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D27" w:rsidRDefault="00170D27">
      <w:pPr>
        <w:pStyle w:val="NormalWeb"/>
        <w:rPr>
          <w:rFonts w:asciiTheme="minorHAnsi" w:hAnsiTheme="minorHAnsi" w:cstheme="minorHAnsi"/>
          <w:b/>
          <w:bCs/>
        </w:rPr>
      </w:pPr>
      <w:r>
        <w:rPr>
          <w:rFonts w:asciiTheme="minorHAnsi" w:hAnsiTheme="minorHAnsi" w:cstheme="minorHAnsi"/>
          <w:b/>
          <w:bCs/>
        </w:rPr>
        <w:t>Candidate Privacy Notice – Ashford Orbital Ltd.</w:t>
      </w:r>
      <w:bookmarkStart w:id="0" w:name="_GoBack"/>
      <w:bookmarkEnd w:id="0"/>
    </w:p>
    <w:p w:rsidR="00C554B4" w:rsidRPr="00170D27" w:rsidRDefault="009373A4">
      <w:pPr>
        <w:pStyle w:val="NormalWeb"/>
        <w:rPr>
          <w:rFonts w:asciiTheme="minorHAnsi" w:hAnsiTheme="minorHAnsi" w:cstheme="minorHAnsi"/>
        </w:rPr>
      </w:pPr>
      <w:r w:rsidRPr="00170D27">
        <w:rPr>
          <w:rFonts w:asciiTheme="minorHAnsi" w:hAnsiTheme="minorHAnsi" w:cstheme="minorHAnsi"/>
          <w:b/>
          <w:bCs/>
        </w:rPr>
        <w:t xml:space="preserve">Data controller: </w:t>
      </w:r>
      <w:r w:rsidR="003E75C6" w:rsidRPr="00170D27">
        <w:rPr>
          <w:rFonts w:asciiTheme="minorHAnsi" w:hAnsiTheme="minorHAnsi" w:cstheme="minorHAnsi"/>
          <w:b/>
          <w:bCs/>
        </w:rPr>
        <w:t>Ashford Orbital Ltd.</w:t>
      </w:r>
    </w:p>
    <w:p w:rsidR="00C554B4" w:rsidRPr="00170D27" w:rsidRDefault="009373A4">
      <w:pPr>
        <w:pStyle w:val="NormalWeb"/>
        <w:rPr>
          <w:rFonts w:asciiTheme="minorHAnsi" w:hAnsiTheme="minorHAnsi" w:cstheme="minorHAnsi"/>
        </w:rPr>
      </w:pPr>
      <w:r w:rsidRPr="00170D27">
        <w:rPr>
          <w:rFonts w:asciiTheme="minorHAnsi" w:hAnsiTheme="minorHAnsi" w:cstheme="minorHAnsi"/>
          <w:b/>
          <w:bCs/>
        </w:rPr>
        <w:t xml:space="preserve">Data protection officer: </w:t>
      </w:r>
      <w:r w:rsidR="003E75C6" w:rsidRPr="00170D27">
        <w:rPr>
          <w:rFonts w:asciiTheme="minorHAnsi" w:hAnsiTheme="minorHAnsi" w:cstheme="minorHAnsi"/>
          <w:b/>
          <w:bCs/>
        </w:rPr>
        <w:t xml:space="preserve">Oliver </w:t>
      </w:r>
      <w:proofErr w:type="spellStart"/>
      <w:r w:rsidR="003E75C6" w:rsidRPr="00170D27">
        <w:rPr>
          <w:rFonts w:asciiTheme="minorHAnsi" w:hAnsiTheme="minorHAnsi" w:cstheme="minorHAnsi"/>
          <w:b/>
          <w:bCs/>
        </w:rPr>
        <w:t>Barford</w:t>
      </w:r>
      <w:proofErr w:type="spellEnd"/>
      <w:r w:rsidR="003E75C6" w:rsidRPr="00170D27">
        <w:rPr>
          <w:rFonts w:asciiTheme="minorHAnsi" w:hAnsiTheme="minorHAnsi" w:cstheme="minorHAnsi"/>
          <w:b/>
          <w:bCs/>
        </w:rPr>
        <w:t>, Finance Director</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t>As part of any recruitment process, the organisation collects and processes personal data relating to job applicants. The organisation is committed to being transparent about how it collects and uses that data and to meeting its data protection obligations.</w:t>
      </w:r>
    </w:p>
    <w:p w:rsidR="00C554B4" w:rsidRPr="00170D27" w:rsidRDefault="009373A4">
      <w:pPr>
        <w:pStyle w:val="NormalWeb"/>
        <w:rPr>
          <w:rFonts w:asciiTheme="minorHAnsi" w:hAnsiTheme="minorHAnsi" w:cstheme="minorHAnsi"/>
        </w:rPr>
      </w:pPr>
      <w:r w:rsidRPr="00170D27">
        <w:rPr>
          <w:rFonts w:asciiTheme="minorHAnsi" w:hAnsiTheme="minorHAnsi" w:cstheme="minorHAnsi"/>
          <w:b/>
          <w:bCs/>
        </w:rPr>
        <w:t>What information does the organisation collect?</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t>The organisation collects a range of information about you. This includes:</w:t>
      </w:r>
    </w:p>
    <w:p w:rsidR="00C554B4" w:rsidRPr="00170D27" w:rsidRDefault="009373A4">
      <w:pPr>
        <w:numPr>
          <w:ilvl w:val="0"/>
          <w:numId w:val="1"/>
        </w:numPr>
        <w:spacing w:before="100" w:beforeAutospacing="1" w:after="100" w:afterAutospacing="1"/>
        <w:rPr>
          <w:rFonts w:asciiTheme="minorHAnsi" w:eastAsia="Times New Roman" w:hAnsiTheme="minorHAnsi" w:cstheme="minorHAnsi"/>
        </w:rPr>
      </w:pPr>
      <w:r w:rsidRPr="00170D27">
        <w:rPr>
          <w:rFonts w:asciiTheme="minorHAnsi" w:eastAsia="Times New Roman" w:hAnsiTheme="minorHAnsi" w:cstheme="minorHAnsi"/>
        </w:rPr>
        <w:t>your name, address and contact details, including email address and telephone number;</w:t>
      </w:r>
    </w:p>
    <w:p w:rsidR="00C554B4" w:rsidRPr="00170D27" w:rsidRDefault="009373A4">
      <w:pPr>
        <w:numPr>
          <w:ilvl w:val="0"/>
          <w:numId w:val="1"/>
        </w:numPr>
        <w:spacing w:before="100" w:beforeAutospacing="1" w:after="100" w:afterAutospacing="1"/>
        <w:rPr>
          <w:rFonts w:asciiTheme="minorHAnsi" w:eastAsia="Times New Roman" w:hAnsiTheme="minorHAnsi" w:cstheme="minorHAnsi"/>
        </w:rPr>
      </w:pPr>
      <w:r w:rsidRPr="00170D27">
        <w:rPr>
          <w:rFonts w:asciiTheme="minorHAnsi" w:eastAsia="Times New Roman" w:hAnsiTheme="minorHAnsi" w:cstheme="minorHAnsi"/>
        </w:rPr>
        <w:t>details of your qualifications, skills, experience and employment history;</w:t>
      </w:r>
    </w:p>
    <w:p w:rsidR="00C554B4" w:rsidRPr="00170D27" w:rsidRDefault="009373A4">
      <w:pPr>
        <w:numPr>
          <w:ilvl w:val="0"/>
          <w:numId w:val="1"/>
        </w:numPr>
        <w:spacing w:before="100" w:beforeAutospacing="1" w:after="100" w:afterAutospacing="1"/>
        <w:rPr>
          <w:rFonts w:asciiTheme="minorHAnsi" w:eastAsia="Times New Roman" w:hAnsiTheme="minorHAnsi" w:cstheme="minorHAnsi"/>
        </w:rPr>
      </w:pPr>
      <w:r w:rsidRPr="00170D27">
        <w:rPr>
          <w:rFonts w:asciiTheme="minorHAnsi" w:eastAsia="Times New Roman" w:hAnsiTheme="minorHAnsi" w:cstheme="minorHAnsi"/>
        </w:rPr>
        <w:t>information about your current level of remuneration, including benefit entitlements;</w:t>
      </w:r>
    </w:p>
    <w:p w:rsidR="00C554B4" w:rsidRPr="00170D27" w:rsidRDefault="009373A4">
      <w:pPr>
        <w:numPr>
          <w:ilvl w:val="0"/>
          <w:numId w:val="1"/>
        </w:numPr>
        <w:spacing w:before="100" w:beforeAutospacing="1" w:after="100" w:afterAutospacing="1"/>
        <w:rPr>
          <w:rFonts w:asciiTheme="minorHAnsi" w:eastAsia="Times New Roman" w:hAnsiTheme="minorHAnsi" w:cstheme="minorHAnsi"/>
        </w:rPr>
      </w:pPr>
      <w:r w:rsidRPr="00170D27">
        <w:rPr>
          <w:rFonts w:asciiTheme="minorHAnsi" w:eastAsia="Times New Roman" w:hAnsiTheme="minorHAnsi" w:cstheme="minorHAnsi"/>
        </w:rPr>
        <w:t>whether or not you have a disability for which the organisation needs to make reasonable adjustments during the recruitment process;</w:t>
      </w:r>
    </w:p>
    <w:p w:rsidR="00C554B4" w:rsidRPr="00170D27" w:rsidRDefault="009373A4">
      <w:pPr>
        <w:numPr>
          <w:ilvl w:val="0"/>
          <w:numId w:val="1"/>
        </w:numPr>
        <w:spacing w:before="100" w:beforeAutospacing="1" w:after="100" w:afterAutospacing="1"/>
        <w:rPr>
          <w:rFonts w:asciiTheme="minorHAnsi" w:eastAsia="Times New Roman" w:hAnsiTheme="minorHAnsi" w:cstheme="minorHAnsi"/>
        </w:rPr>
      </w:pPr>
      <w:r w:rsidRPr="00170D27">
        <w:rPr>
          <w:rFonts w:asciiTheme="minorHAnsi" w:eastAsia="Times New Roman" w:hAnsiTheme="minorHAnsi" w:cstheme="minorHAnsi"/>
        </w:rPr>
        <w:t>information about your entitlement to work in the UK; and</w:t>
      </w:r>
    </w:p>
    <w:p w:rsidR="003E75C6" w:rsidRPr="00170D27" w:rsidRDefault="009373A4" w:rsidP="003E75C6">
      <w:pPr>
        <w:numPr>
          <w:ilvl w:val="0"/>
          <w:numId w:val="1"/>
        </w:numPr>
        <w:spacing w:before="100" w:beforeAutospacing="1" w:after="100" w:afterAutospacing="1"/>
        <w:rPr>
          <w:rFonts w:asciiTheme="minorHAnsi" w:eastAsia="Times New Roman" w:hAnsiTheme="minorHAnsi" w:cstheme="minorHAnsi"/>
        </w:rPr>
      </w:pPr>
      <w:proofErr w:type="gramStart"/>
      <w:r w:rsidRPr="00170D27">
        <w:rPr>
          <w:rFonts w:asciiTheme="minorHAnsi" w:eastAsia="Times New Roman" w:hAnsiTheme="minorHAnsi" w:cstheme="minorHAnsi"/>
        </w:rPr>
        <w:t>equal</w:t>
      </w:r>
      <w:proofErr w:type="gramEnd"/>
      <w:r w:rsidRPr="00170D27">
        <w:rPr>
          <w:rFonts w:asciiTheme="minorHAnsi" w:eastAsia="Times New Roman" w:hAnsiTheme="minorHAnsi" w:cstheme="minorHAnsi"/>
        </w:rPr>
        <w:t xml:space="preserve"> opportunities monitoring information, including information about your ethnic origin, sexual orientation, </w:t>
      </w:r>
      <w:r w:rsidR="003E75C6" w:rsidRPr="00170D27">
        <w:rPr>
          <w:rFonts w:asciiTheme="minorHAnsi" w:eastAsia="Times New Roman" w:hAnsiTheme="minorHAnsi" w:cstheme="minorHAnsi"/>
        </w:rPr>
        <w:t>health, and religion or belief.</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t>The organisation collects this information in a variety of ways. For example, data might be contained in application forms, CVs or resumes, obtained from your passport or other identity documents, or collected through interviews or other forms of assessment.</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t>The organisation will also collect personal data about you from third parties, such as references suppli</w:t>
      </w:r>
      <w:r w:rsidR="003E75C6" w:rsidRPr="00170D27">
        <w:rPr>
          <w:rFonts w:asciiTheme="minorHAnsi" w:hAnsiTheme="minorHAnsi" w:cstheme="minorHAnsi"/>
        </w:rPr>
        <w:t>ed by former employers</w:t>
      </w:r>
      <w:r w:rsidRPr="00170D27">
        <w:rPr>
          <w:rFonts w:asciiTheme="minorHAnsi" w:hAnsiTheme="minorHAnsi" w:cstheme="minorHAnsi"/>
        </w:rPr>
        <w:t>, information from employment background check providers and informati</w:t>
      </w:r>
      <w:r w:rsidR="003E75C6" w:rsidRPr="00170D27">
        <w:rPr>
          <w:rFonts w:asciiTheme="minorHAnsi" w:hAnsiTheme="minorHAnsi" w:cstheme="minorHAnsi"/>
        </w:rPr>
        <w:t>on from criminal records checks</w:t>
      </w:r>
      <w:r w:rsidRPr="00170D27">
        <w:rPr>
          <w:rFonts w:asciiTheme="minorHAnsi" w:hAnsiTheme="minorHAnsi" w:cstheme="minorHAnsi"/>
        </w:rPr>
        <w:t>. The organisation will seek information from third parties only once a job offer to you has been made and will inform you that i</w:t>
      </w:r>
      <w:r w:rsidR="003E75C6" w:rsidRPr="00170D27">
        <w:rPr>
          <w:rFonts w:asciiTheme="minorHAnsi" w:hAnsiTheme="minorHAnsi" w:cstheme="minorHAnsi"/>
        </w:rPr>
        <w:t>t is doing so.</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t>Data will be stored in a range of different places, including on your application record, in HR management systems and on other IT systems (including email).</w:t>
      </w:r>
    </w:p>
    <w:p w:rsidR="00C554B4" w:rsidRPr="00170D27" w:rsidRDefault="009373A4">
      <w:pPr>
        <w:pStyle w:val="NormalWeb"/>
        <w:rPr>
          <w:rFonts w:asciiTheme="minorHAnsi" w:hAnsiTheme="minorHAnsi" w:cstheme="minorHAnsi"/>
        </w:rPr>
      </w:pPr>
      <w:r w:rsidRPr="00170D27">
        <w:rPr>
          <w:rFonts w:asciiTheme="minorHAnsi" w:hAnsiTheme="minorHAnsi" w:cstheme="minorHAnsi"/>
          <w:b/>
          <w:bCs/>
        </w:rPr>
        <w:t>Why does the organisation process personal data?</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t>The organisation needs to process data to take steps at your request prior to entering into a contract with you. It also needs to process your data to enter into a contract with you.</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t>In some cases, the organisation needs to process data to ensure that it is complying with its legal obligations. For example, it is required to check a successful applicant's eligibility to work in the UK before employment starts.</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lastRenderedPageBreak/>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t>The organisation processes health information if it needs to make reasonable adjustments to the recruitment process for candidates who have a disability. This is to carry out its obligations and exercise specific rights in relation to employment.</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t>Where the organisation processes other special categories of data, such as information about ethnic origin, sexual orientation, health, religion or belief, age, gender or marital status, this is done for the purposes of equal opportunities monitoring with the explicit consent of job applicants, whic</w:t>
      </w:r>
      <w:r w:rsidR="003E75C6" w:rsidRPr="00170D27">
        <w:rPr>
          <w:rFonts w:asciiTheme="minorHAnsi" w:hAnsiTheme="minorHAnsi" w:cstheme="minorHAnsi"/>
        </w:rPr>
        <w:t>h can be withdrawn at any time.</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t>For some roles, the organisation is obliged to seek information about criminal convictions and offences. Where the organisation seeks this information, it does so because it is necessary for it to carry out its obligations and exercise specific ri</w:t>
      </w:r>
      <w:r w:rsidR="003E75C6" w:rsidRPr="00170D27">
        <w:rPr>
          <w:rFonts w:asciiTheme="minorHAnsi" w:hAnsiTheme="minorHAnsi" w:cstheme="minorHAnsi"/>
        </w:rPr>
        <w:t>ghts in relation to employment.</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t>If your application is unsuccessful, the organisation will keep your personal data on file in case there are future employment opportunities for which you may be suited. The organisation will ask for your consent before it keeps your data for this purpose and you are free to withdraw you</w:t>
      </w:r>
      <w:r w:rsidR="003E75C6" w:rsidRPr="00170D27">
        <w:rPr>
          <w:rFonts w:asciiTheme="minorHAnsi" w:hAnsiTheme="minorHAnsi" w:cstheme="minorHAnsi"/>
        </w:rPr>
        <w:t>r consent at any time.</w:t>
      </w:r>
    </w:p>
    <w:p w:rsidR="00C554B4" w:rsidRPr="00170D27" w:rsidRDefault="009373A4">
      <w:pPr>
        <w:pStyle w:val="NormalWeb"/>
        <w:rPr>
          <w:rFonts w:asciiTheme="minorHAnsi" w:hAnsiTheme="minorHAnsi" w:cstheme="minorHAnsi"/>
        </w:rPr>
      </w:pPr>
      <w:r w:rsidRPr="00170D27">
        <w:rPr>
          <w:rFonts w:asciiTheme="minorHAnsi" w:hAnsiTheme="minorHAnsi" w:cstheme="minorHAnsi"/>
          <w:b/>
          <w:bCs/>
        </w:rPr>
        <w:t>Who has access to data?</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t xml:space="preserve">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w:t>
      </w:r>
      <w:r w:rsidR="003E75C6" w:rsidRPr="00170D27">
        <w:rPr>
          <w:rFonts w:asciiTheme="minorHAnsi" w:hAnsiTheme="minorHAnsi" w:cstheme="minorHAnsi"/>
        </w:rPr>
        <w:t>the performance of their roles.</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t>The organisation will not share your data with third parties, unless your application for employment is successful and it makes you an offer of employment. The organisation will then share your data with former employers to obtain references for you, employment background check providers to obtain necessary background checks and the Disclosure and Barring Service to obtain necessary crimina</w:t>
      </w:r>
      <w:r w:rsidR="003E75C6" w:rsidRPr="00170D27">
        <w:rPr>
          <w:rFonts w:asciiTheme="minorHAnsi" w:hAnsiTheme="minorHAnsi" w:cstheme="minorHAnsi"/>
        </w:rPr>
        <w:t>l records checks if applicable</w:t>
      </w:r>
      <w:r w:rsidRPr="00170D27">
        <w:rPr>
          <w:rFonts w:asciiTheme="minorHAnsi" w:hAnsiTheme="minorHAnsi" w:cstheme="minorHAnsi"/>
        </w:rPr>
        <w:t>.</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t>The organisation will not transfer your data outside the European Economic Area.</w:t>
      </w:r>
    </w:p>
    <w:p w:rsidR="00C554B4" w:rsidRPr="00170D27" w:rsidRDefault="009373A4">
      <w:pPr>
        <w:pStyle w:val="NormalWeb"/>
        <w:rPr>
          <w:rFonts w:asciiTheme="minorHAnsi" w:hAnsiTheme="minorHAnsi" w:cstheme="minorHAnsi"/>
        </w:rPr>
      </w:pPr>
      <w:r w:rsidRPr="00170D27">
        <w:rPr>
          <w:rFonts w:asciiTheme="minorHAnsi" w:hAnsiTheme="minorHAnsi" w:cstheme="minorHAnsi"/>
          <w:b/>
          <w:bCs/>
        </w:rPr>
        <w:t>How does the organisation protect data?</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t xml:space="preserve">The organisation takes the security of your data seriously. It has internal policies and controls in place to ensure that your data is not lost, accidentally destroyed, misused or disclosed, and is not accessed except by our employees in the proper performance of their duties. </w:t>
      </w:r>
      <w:r w:rsidR="003E75C6" w:rsidRPr="00170D27">
        <w:rPr>
          <w:rFonts w:asciiTheme="minorHAnsi" w:hAnsiTheme="minorHAnsi" w:cstheme="minorHAnsi"/>
        </w:rPr>
        <w:t>Please see our employee privacy policy for further details.</w:t>
      </w:r>
    </w:p>
    <w:p w:rsidR="00C554B4" w:rsidRPr="00170D27" w:rsidRDefault="009373A4">
      <w:pPr>
        <w:pStyle w:val="NormalWeb"/>
        <w:rPr>
          <w:rFonts w:asciiTheme="minorHAnsi" w:hAnsiTheme="minorHAnsi" w:cstheme="minorHAnsi"/>
        </w:rPr>
      </w:pPr>
      <w:r w:rsidRPr="00170D27">
        <w:rPr>
          <w:rFonts w:asciiTheme="minorHAnsi" w:hAnsiTheme="minorHAnsi" w:cstheme="minorHAnsi"/>
          <w:b/>
          <w:bCs/>
        </w:rPr>
        <w:lastRenderedPageBreak/>
        <w:t>For how long does the organisation keep data?</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t>If your application for employment is unsuccessful, the organisation will hold you</w:t>
      </w:r>
      <w:r w:rsidR="003E75C6" w:rsidRPr="00170D27">
        <w:rPr>
          <w:rFonts w:asciiTheme="minorHAnsi" w:hAnsiTheme="minorHAnsi" w:cstheme="minorHAnsi"/>
        </w:rPr>
        <w:t>r data on file for 6 months</w:t>
      </w:r>
      <w:r w:rsidRPr="00170D27">
        <w:rPr>
          <w:rFonts w:asciiTheme="minorHAnsi" w:hAnsiTheme="minorHAnsi" w:cstheme="minorHAnsi"/>
        </w:rPr>
        <w:t xml:space="preserve"> after the end of the</w:t>
      </w:r>
      <w:r w:rsidR="003E75C6" w:rsidRPr="00170D27">
        <w:rPr>
          <w:rFonts w:asciiTheme="minorHAnsi" w:hAnsiTheme="minorHAnsi" w:cstheme="minorHAnsi"/>
        </w:rPr>
        <w:t xml:space="preserve"> relevant recruitment process. </w:t>
      </w:r>
      <w:r w:rsidRPr="00170D27">
        <w:rPr>
          <w:rFonts w:asciiTheme="minorHAnsi" w:hAnsiTheme="minorHAnsi" w:cstheme="minorHAnsi"/>
        </w:rPr>
        <w:t xml:space="preserve">If you agree to allow the organisation to keep your personal data on file, the organisation will hold your data on file for a further </w:t>
      </w:r>
      <w:r w:rsidR="003E75C6" w:rsidRPr="00170D27">
        <w:rPr>
          <w:rFonts w:asciiTheme="minorHAnsi" w:hAnsiTheme="minorHAnsi" w:cstheme="minorHAnsi"/>
        </w:rPr>
        <w:t>1 year</w:t>
      </w:r>
      <w:r w:rsidRPr="00170D27">
        <w:rPr>
          <w:rFonts w:asciiTheme="minorHAnsi" w:hAnsiTheme="minorHAnsi" w:cstheme="minorHAnsi"/>
        </w:rPr>
        <w:t xml:space="preserve"> for consideration for future employment opportunities</w:t>
      </w:r>
      <w:r w:rsidR="003E75C6" w:rsidRPr="00170D27">
        <w:rPr>
          <w:rFonts w:asciiTheme="minorHAnsi" w:hAnsiTheme="minorHAnsi" w:cstheme="minorHAnsi"/>
        </w:rPr>
        <w:t xml:space="preserve">. At the end of that period, </w:t>
      </w:r>
      <w:r w:rsidRPr="00170D27">
        <w:rPr>
          <w:rFonts w:asciiTheme="minorHAnsi" w:hAnsiTheme="minorHAnsi" w:cstheme="minorHAnsi"/>
        </w:rPr>
        <w:t>or once you withdraw your consent, your data is deleted or destroyed.</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t xml:space="preserve">If your application for employment is successful, personal data gathered during the recruitment process will be transferred to your personnel file and retained during your </w:t>
      </w:r>
      <w:r w:rsidR="003E75C6" w:rsidRPr="00170D27">
        <w:rPr>
          <w:rFonts w:asciiTheme="minorHAnsi" w:hAnsiTheme="minorHAnsi" w:cstheme="minorHAnsi"/>
        </w:rPr>
        <w:t>employment</w:t>
      </w:r>
      <w:r w:rsidRPr="00170D27">
        <w:rPr>
          <w:rFonts w:asciiTheme="minorHAnsi" w:hAnsiTheme="minorHAnsi" w:cstheme="minorHAnsi"/>
        </w:rPr>
        <w:t xml:space="preserve">. The periods for which your data will be held will be provided to you in </w:t>
      </w:r>
      <w:r w:rsidR="003E75C6" w:rsidRPr="00170D27">
        <w:rPr>
          <w:rFonts w:asciiTheme="minorHAnsi" w:hAnsiTheme="minorHAnsi" w:cstheme="minorHAnsi"/>
        </w:rPr>
        <w:t>the employee</w:t>
      </w:r>
      <w:r w:rsidRPr="00170D27">
        <w:rPr>
          <w:rFonts w:asciiTheme="minorHAnsi" w:hAnsiTheme="minorHAnsi" w:cstheme="minorHAnsi"/>
        </w:rPr>
        <w:t xml:space="preserve"> privacy notice.</w:t>
      </w:r>
    </w:p>
    <w:p w:rsidR="00C554B4" w:rsidRPr="00170D27" w:rsidRDefault="009373A4">
      <w:pPr>
        <w:pStyle w:val="NormalWeb"/>
        <w:rPr>
          <w:rFonts w:asciiTheme="minorHAnsi" w:hAnsiTheme="minorHAnsi" w:cstheme="minorHAnsi"/>
        </w:rPr>
      </w:pPr>
      <w:r w:rsidRPr="00170D27">
        <w:rPr>
          <w:rFonts w:asciiTheme="minorHAnsi" w:hAnsiTheme="minorHAnsi" w:cstheme="minorHAnsi"/>
          <w:b/>
          <w:bCs/>
        </w:rPr>
        <w:t>Your rights</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t>As a data subject, you have a number of rights. You can:</w:t>
      </w:r>
    </w:p>
    <w:p w:rsidR="00C554B4" w:rsidRPr="00170D27" w:rsidRDefault="009373A4">
      <w:pPr>
        <w:numPr>
          <w:ilvl w:val="0"/>
          <w:numId w:val="2"/>
        </w:numPr>
        <w:spacing w:before="100" w:beforeAutospacing="1" w:after="100" w:afterAutospacing="1"/>
        <w:rPr>
          <w:rFonts w:asciiTheme="minorHAnsi" w:eastAsia="Times New Roman" w:hAnsiTheme="minorHAnsi" w:cstheme="minorHAnsi"/>
        </w:rPr>
      </w:pPr>
      <w:r w:rsidRPr="00170D27">
        <w:rPr>
          <w:rFonts w:asciiTheme="minorHAnsi" w:eastAsia="Times New Roman" w:hAnsiTheme="minorHAnsi" w:cstheme="minorHAnsi"/>
        </w:rPr>
        <w:t>access and obtain a copy of your data on request;</w:t>
      </w:r>
    </w:p>
    <w:p w:rsidR="00C554B4" w:rsidRPr="00170D27" w:rsidRDefault="009373A4">
      <w:pPr>
        <w:numPr>
          <w:ilvl w:val="0"/>
          <w:numId w:val="2"/>
        </w:numPr>
        <w:spacing w:before="100" w:beforeAutospacing="1" w:after="100" w:afterAutospacing="1"/>
        <w:rPr>
          <w:rFonts w:asciiTheme="minorHAnsi" w:eastAsia="Times New Roman" w:hAnsiTheme="minorHAnsi" w:cstheme="minorHAnsi"/>
        </w:rPr>
      </w:pPr>
      <w:r w:rsidRPr="00170D27">
        <w:rPr>
          <w:rFonts w:asciiTheme="minorHAnsi" w:eastAsia="Times New Roman" w:hAnsiTheme="minorHAnsi" w:cstheme="minorHAnsi"/>
        </w:rPr>
        <w:t>require the organisation to change incorrect or incomplete data;</w:t>
      </w:r>
    </w:p>
    <w:p w:rsidR="00C554B4" w:rsidRPr="00170D27" w:rsidRDefault="009373A4">
      <w:pPr>
        <w:numPr>
          <w:ilvl w:val="0"/>
          <w:numId w:val="2"/>
        </w:numPr>
        <w:spacing w:before="100" w:beforeAutospacing="1" w:after="100" w:afterAutospacing="1"/>
        <w:rPr>
          <w:rFonts w:asciiTheme="minorHAnsi" w:eastAsia="Times New Roman" w:hAnsiTheme="minorHAnsi" w:cstheme="minorHAnsi"/>
        </w:rPr>
      </w:pPr>
      <w:r w:rsidRPr="00170D27">
        <w:rPr>
          <w:rFonts w:asciiTheme="minorHAnsi" w:eastAsia="Times New Roman" w:hAnsiTheme="minorHAnsi" w:cstheme="minorHAnsi"/>
        </w:rPr>
        <w:t>require the organisation to delete or stop processing your data, for example where the data is no longer necessary for the purposes of processing;</w:t>
      </w:r>
    </w:p>
    <w:p w:rsidR="00C554B4" w:rsidRPr="00170D27" w:rsidRDefault="009373A4">
      <w:pPr>
        <w:numPr>
          <w:ilvl w:val="0"/>
          <w:numId w:val="2"/>
        </w:numPr>
        <w:spacing w:before="100" w:beforeAutospacing="1" w:after="100" w:afterAutospacing="1"/>
        <w:rPr>
          <w:rFonts w:asciiTheme="minorHAnsi" w:eastAsia="Times New Roman" w:hAnsiTheme="minorHAnsi" w:cstheme="minorHAnsi"/>
        </w:rPr>
      </w:pPr>
      <w:r w:rsidRPr="00170D27">
        <w:rPr>
          <w:rFonts w:asciiTheme="minorHAnsi" w:eastAsia="Times New Roman" w:hAnsiTheme="minorHAnsi" w:cstheme="minorHAnsi"/>
        </w:rPr>
        <w:t>object to the processing of your data where the organisation is relying on its legitimate interests as the legal ground for processing; and</w:t>
      </w:r>
    </w:p>
    <w:p w:rsidR="00C554B4" w:rsidRPr="00170D27" w:rsidRDefault="009373A4">
      <w:pPr>
        <w:numPr>
          <w:ilvl w:val="0"/>
          <w:numId w:val="2"/>
        </w:numPr>
        <w:spacing w:before="100" w:beforeAutospacing="1" w:after="100" w:afterAutospacing="1"/>
        <w:rPr>
          <w:rFonts w:asciiTheme="minorHAnsi" w:eastAsia="Times New Roman" w:hAnsiTheme="minorHAnsi" w:cstheme="minorHAnsi"/>
        </w:rPr>
      </w:pPr>
      <w:proofErr w:type="gramStart"/>
      <w:r w:rsidRPr="00170D27">
        <w:rPr>
          <w:rFonts w:asciiTheme="minorHAnsi" w:eastAsia="Times New Roman" w:hAnsiTheme="minorHAnsi" w:cstheme="minorHAnsi"/>
        </w:rPr>
        <w:t>ask</w:t>
      </w:r>
      <w:proofErr w:type="gramEnd"/>
      <w:r w:rsidRPr="00170D27">
        <w:rPr>
          <w:rFonts w:asciiTheme="minorHAnsi" w:eastAsia="Times New Roman" w:hAnsiTheme="minorHAnsi" w:cstheme="minorHAnsi"/>
        </w:rPr>
        <w:t xml:space="preserve"> the organisation to stop processing data for a period if data is inaccurate or there is a dispute about whether or not your interests override the organisation's legitimate grounds for processing data.</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t xml:space="preserve">If you would like to exercise any of these rights, please contact </w:t>
      </w:r>
      <w:r w:rsidR="003E75C6" w:rsidRPr="00170D27">
        <w:rPr>
          <w:rFonts w:asciiTheme="minorHAnsi" w:hAnsiTheme="minorHAnsi" w:cstheme="minorHAnsi"/>
        </w:rPr>
        <w:t xml:space="preserve">Oliver </w:t>
      </w:r>
      <w:proofErr w:type="spellStart"/>
      <w:r w:rsidR="003E75C6" w:rsidRPr="00170D27">
        <w:rPr>
          <w:rFonts w:asciiTheme="minorHAnsi" w:hAnsiTheme="minorHAnsi" w:cstheme="minorHAnsi"/>
        </w:rPr>
        <w:t>Barford</w:t>
      </w:r>
      <w:proofErr w:type="spellEnd"/>
      <w:r w:rsidR="003E75C6" w:rsidRPr="00170D27">
        <w:rPr>
          <w:rFonts w:asciiTheme="minorHAnsi" w:hAnsiTheme="minorHAnsi" w:cstheme="minorHAnsi"/>
        </w:rPr>
        <w:t>, Finance Director at oliver.barford@ashfordorbital.co.uk.</w:t>
      </w:r>
      <w:r w:rsidRPr="00170D27">
        <w:rPr>
          <w:rFonts w:asciiTheme="minorHAnsi" w:hAnsiTheme="minorHAnsi" w:cstheme="minorHAnsi"/>
        </w:rPr>
        <w:t xml:space="preserve"> You can make a subject access request by </w:t>
      </w:r>
      <w:r w:rsidR="00170D27" w:rsidRPr="00170D27">
        <w:rPr>
          <w:rFonts w:asciiTheme="minorHAnsi" w:hAnsiTheme="minorHAnsi" w:cstheme="minorHAnsi"/>
        </w:rPr>
        <w:t xml:space="preserve">emailing </w:t>
      </w:r>
      <w:proofErr w:type="gramStart"/>
      <w:r w:rsidR="00170D27" w:rsidRPr="00170D27">
        <w:rPr>
          <w:rFonts w:asciiTheme="minorHAnsi" w:hAnsiTheme="minorHAnsi" w:cstheme="minorHAnsi"/>
        </w:rPr>
        <w:t>oliver.barford@ashfordorbital.co.uk</w:t>
      </w:r>
      <w:r w:rsidR="00170D27" w:rsidRPr="00170D27">
        <w:rPr>
          <w:rFonts w:asciiTheme="minorHAnsi" w:hAnsiTheme="minorHAnsi" w:cstheme="minorHAnsi"/>
        </w:rPr>
        <w:t xml:space="preserve"> .</w:t>
      </w:r>
      <w:proofErr w:type="gramEnd"/>
    </w:p>
    <w:p w:rsidR="00C554B4" w:rsidRPr="00170D27" w:rsidRDefault="009373A4">
      <w:pPr>
        <w:pStyle w:val="NormalWeb"/>
        <w:rPr>
          <w:rFonts w:asciiTheme="minorHAnsi" w:hAnsiTheme="minorHAnsi" w:cstheme="minorHAnsi"/>
        </w:rPr>
      </w:pPr>
      <w:r w:rsidRPr="00170D27">
        <w:rPr>
          <w:rFonts w:asciiTheme="minorHAnsi" w:hAnsiTheme="minorHAnsi" w:cstheme="minorHAnsi"/>
        </w:rPr>
        <w:t>If you believe that the organisation has not complied with your data protection rights, you can complain to the Information Commissioner.</w:t>
      </w:r>
    </w:p>
    <w:p w:rsidR="00C554B4" w:rsidRPr="00170D27" w:rsidRDefault="009373A4">
      <w:pPr>
        <w:pStyle w:val="NormalWeb"/>
        <w:rPr>
          <w:rFonts w:asciiTheme="minorHAnsi" w:hAnsiTheme="minorHAnsi" w:cstheme="minorHAnsi"/>
        </w:rPr>
      </w:pPr>
      <w:r w:rsidRPr="00170D27">
        <w:rPr>
          <w:rFonts w:asciiTheme="minorHAnsi" w:hAnsiTheme="minorHAnsi" w:cstheme="minorHAnsi"/>
          <w:b/>
          <w:bCs/>
        </w:rPr>
        <w:t>What if you do not provide personal data?</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t>You are under no statutory or contractual obligation to provide data to the organisation during the recruitment process. However, if you do not provide the information, the organisation may not be able to process your application properly or at all.</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t>You are under no obligation to provide information for equal opportunities monitoring purposes and there are no consequences for your application if you choose not to provide such information.</w:t>
      </w:r>
    </w:p>
    <w:p w:rsidR="00C554B4" w:rsidRPr="00170D27" w:rsidRDefault="009373A4">
      <w:pPr>
        <w:pStyle w:val="NormalWeb"/>
        <w:rPr>
          <w:rFonts w:asciiTheme="minorHAnsi" w:hAnsiTheme="minorHAnsi" w:cstheme="minorHAnsi"/>
        </w:rPr>
      </w:pPr>
      <w:r w:rsidRPr="00170D27">
        <w:rPr>
          <w:rFonts w:asciiTheme="minorHAnsi" w:hAnsiTheme="minorHAnsi" w:cstheme="minorHAnsi"/>
          <w:b/>
          <w:bCs/>
        </w:rPr>
        <w:t>Automated decision-making</w:t>
      </w:r>
    </w:p>
    <w:p w:rsidR="00C554B4" w:rsidRPr="00170D27" w:rsidRDefault="009373A4">
      <w:pPr>
        <w:pStyle w:val="NormalWeb"/>
        <w:rPr>
          <w:rFonts w:asciiTheme="minorHAnsi" w:hAnsiTheme="minorHAnsi" w:cstheme="minorHAnsi"/>
        </w:rPr>
      </w:pPr>
      <w:r w:rsidRPr="00170D27">
        <w:rPr>
          <w:rFonts w:asciiTheme="minorHAnsi" w:hAnsiTheme="minorHAnsi" w:cstheme="minorHAnsi"/>
        </w:rPr>
        <w:t>Recruitment processes are not based solely on automated decision-making.</w:t>
      </w:r>
    </w:p>
    <w:p w:rsidR="009373A4" w:rsidRPr="00170D27" w:rsidRDefault="009373A4">
      <w:pPr>
        <w:pStyle w:val="NormalWeb"/>
        <w:rPr>
          <w:rFonts w:asciiTheme="minorHAnsi" w:hAnsiTheme="minorHAnsi" w:cstheme="minorHAnsi"/>
        </w:rPr>
      </w:pPr>
    </w:p>
    <w:sectPr w:rsidR="009373A4" w:rsidRPr="00170D2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A18" w:rsidRDefault="00A55A18" w:rsidP="00170D27">
      <w:r>
        <w:separator/>
      </w:r>
    </w:p>
  </w:endnote>
  <w:endnote w:type="continuationSeparator" w:id="0">
    <w:p w:rsidR="00A55A18" w:rsidRDefault="00A55A18" w:rsidP="0017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27" w:rsidRPr="00170D27" w:rsidRDefault="00170D27" w:rsidP="00170D27">
    <w:pPr>
      <w:pStyle w:val="Footer"/>
      <w:jc w:val="right"/>
      <w:rPr>
        <w:rFonts w:asciiTheme="minorHAnsi" w:hAnsiTheme="minorHAnsi" w:cstheme="minorHAnsi"/>
        <w:sz w:val="20"/>
        <w:szCs w:val="20"/>
      </w:rPr>
    </w:pPr>
    <w:r w:rsidRPr="00170D27">
      <w:rPr>
        <w:rFonts w:asciiTheme="minorHAnsi" w:hAnsiTheme="minorHAnsi" w:cstheme="minorHAnsi"/>
        <w:sz w:val="20"/>
        <w:szCs w:val="20"/>
      </w:rPr>
      <w:t>Updated: 07/06/2018</w:t>
    </w:r>
  </w:p>
  <w:p w:rsidR="00170D27" w:rsidRDefault="00170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A18" w:rsidRDefault="00A55A18" w:rsidP="00170D27">
      <w:r>
        <w:separator/>
      </w:r>
    </w:p>
  </w:footnote>
  <w:footnote w:type="continuationSeparator" w:id="0">
    <w:p w:rsidR="00A55A18" w:rsidRDefault="00A55A18" w:rsidP="00170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8E7"/>
    <w:multiLevelType w:val="multilevel"/>
    <w:tmpl w:val="18F6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A35C94"/>
    <w:multiLevelType w:val="multilevel"/>
    <w:tmpl w:val="B90E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4D"/>
    <w:rsid w:val="00115F4D"/>
    <w:rsid w:val="00170D27"/>
    <w:rsid w:val="003E75C6"/>
    <w:rsid w:val="009373A4"/>
    <w:rsid w:val="00A55A18"/>
    <w:rsid w:val="00C554B4"/>
    <w:rsid w:val="00F10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40AFD3-C71A-4B05-AED7-1FC6E73C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170D27"/>
    <w:pPr>
      <w:tabs>
        <w:tab w:val="center" w:pos="4513"/>
        <w:tab w:val="right" w:pos="9026"/>
      </w:tabs>
    </w:pPr>
  </w:style>
  <w:style w:type="character" w:customStyle="1" w:styleId="HeaderChar">
    <w:name w:val="Header Char"/>
    <w:basedOn w:val="DefaultParagraphFont"/>
    <w:link w:val="Header"/>
    <w:uiPriority w:val="99"/>
    <w:rsid w:val="00170D27"/>
    <w:rPr>
      <w:rFonts w:eastAsiaTheme="minorEastAsia"/>
      <w:sz w:val="24"/>
      <w:szCs w:val="24"/>
    </w:rPr>
  </w:style>
  <w:style w:type="paragraph" w:styleId="Footer">
    <w:name w:val="footer"/>
    <w:basedOn w:val="Normal"/>
    <w:link w:val="FooterChar"/>
    <w:uiPriority w:val="99"/>
    <w:unhideWhenUsed/>
    <w:rsid w:val="00170D27"/>
    <w:pPr>
      <w:tabs>
        <w:tab w:val="center" w:pos="4513"/>
        <w:tab w:val="right" w:pos="9026"/>
      </w:tabs>
    </w:pPr>
  </w:style>
  <w:style w:type="character" w:customStyle="1" w:styleId="FooterChar">
    <w:name w:val="Footer Char"/>
    <w:basedOn w:val="DefaultParagraphFont"/>
    <w:link w:val="Footer"/>
    <w:uiPriority w:val="99"/>
    <w:rsid w:val="00170D2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Murray</dc:creator>
  <cp:keywords/>
  <dc:description/>
  <cp:lastModifiedBy>Elaine</cp:lastModifiedBy>
  <cp:revision>2</cp:revision>
  <dcterms:created xsi:type="dcterms:W3CDTF">2018-06-07T10:49:00Z</dcterms:created>
  <dcterms:modified xsi:type="dcterms:W3CDTF">2018-06-07T10:49:00Z</dcterms:modified>
</cp:coreProperties>
</file>